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E0B4B" w14:textId="77777777" w:rsidR="00332573" w:rsidRDefault="00332573" w:rsidP="00332573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 xml:space="preserve">STANDARDY OCHRONY DZIECI W PARAFII </w:t>
      </w:r>
    </w:p>
    <w:p w14:paraId="65C3FD57" w14:textId="77777777" w:rsidR="00332573" w:rsidRDefault="00332573" w:rsidP="00332573">
      <w:pPr>
        <w:spacing w:after="0" w:line="288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>pw.  „Matki Bożej Królowej Polski” w Lublinie</w:t>
      </w:r>
    </w:p>
    <w:p w14:paraId="2ADACE60" w14:textId="77777777" w:rsidR="00332573" w:rsidRDefault="00332573" w:rsidP="00332573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272C07C7" w14:textId="77777777" w:rsidR="00332573" w:rsidRDefault="00332573" w:rsidP="00332573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WERSJA SKRÓCONA</w:t>
      </w:r>
    </w:p>
    <w:p w14:paraId="5F331B08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6A0F585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1.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Najważniejsze elementy standardów ochrony dzieci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27F7D392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97C6339" w14:textId="77777777" w:rsidR="00332573" w:rsidRDefault="00332573" w:rsidP="00332573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Standardy ochrony dzieci to zasady, które mają przyczyniać się do tworzenia bezpiecznego środowiska w taki sposób, by każde dziecko mogło się czuć w parafii dobrze, było w niej akceptowane i szanowane. Standardy określają również sposób reagowania na krzywdę lub niestosowne zachowanie w parafii lub poza nią, a także wyznaczają sposób postępowania z osobą krzywdzoną i sprawcą. </w:t>
      </w:r>
    </w:p>
    <w:p w14:paraId="63F78415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992F591" w14:textId="77777777" w:rsidR="00332573" w:rsidRDefault="00332573" w:rsidP="00332573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Każda osoba w naszej parafii jest odpowiedzialna za tworzenie bezpiecznego środowiska: księża, siostry zakonne, pracownicy, animatorzy, rodzice, dzieci i młodzież. Wszyscy razem starają się współpracować w trosce o dobro wspólne. </w:t>
      </w:r>
    </w:p>
    <w:p w14:paraId="05E390A6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630E309" w14:textId="77777777" w:rsidR="00332573" w:rsidRDefault="00332573" w:rsidP="00332573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 parafii wyznaczona jest osoba, która ma szczególną odpowiedzialność w zakresie ochrony dzieci i młodzieży przed krzywdzeniem: </w:t>
      </w:r>
    </w:p>
    <w:p w14:paraId="1C8282A0" w14:textId="1628C4A7" w:rsidR="00332573" w:rsidRDefault="00332573" w:rsidP="00332573">
      <w:pPr>
        <w:numPr>
          <w:ilvl w:val="1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osoba zaufania – </w:t>
      </w:r>
      <w:r w:rsidR="004E5D8F">
        <w:rPr>
          <w:rFonts w:ascii="Times New Roman" w:hAnsi="Times New Roman"/>
          <w:b/>
          <w:sz w:val="24"/>
          <w:szCs w:val="24"/>
          <w:lang w:val="pl-PL"/>
        </w:rPr>
        <w:t>Marek Sowa</w:t>
      </w:r>
    </w:p>
    <w:p w14:paraId="5CC090A3" w14:textId="24548411" w:rsidR="004E5D8F" w:rsidRDefault="00332573" w:rsidP="004E5D8F">
      <w:pPr>
        <w:spacing w:after="0" w:line="288" w:lineRule="auto"/>
        <w:ind w:left="1440"/>
        <w:jc w:val="both"/>
        <w:rPr>
          <w:rFonts w:ascii="Times New Roman" w:hAnsi="Times New Roman"/>
          <w:b/>
          <w:sz w:val="24"/>
          <w:szCs w:val="24"/>
          <w:lang w:val="pl-PL"/>
        </w:rPr>
      </w:pPr>
      <w:proofErr w:type="gramStart"/>
      <w:r>
        <w:rPr>
          <w:rFonts w:ascii="Times New Roman" w:hAnsi="Times New Roman"/>
          <w:sz w:val="24"/>
          <w:szCs w:val="24"/>
          <w:lang w:val="pl-PL"/>
        </w:rPr>
        <w:t xml:space="preserve">kontakt:  </w:t>
      </w:r>
      <w:r>
        <w:rPr>
          <w:rFonts w:ascii="Times New Roman" w:hAnsi="Times New Roman"/>
          <w:b/>
          <w:sz w:val="24"/>
          <w:szCs w:val="24"/>
          <w:lang w:val="pl-PL"/>
        </w:rPr>
        <w:t>tel.</w:t>
      </w:r>
      <w:proofErr w:type="gramEnd"/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4E5D8F">
        <w:rPr>
          <w:rFonts w:ascii="Times New Roman" w:hAnsi="Times New Roman"/>
          <w:b/>
          <w:sz w:val="24"/>
          <w:szCs w:val="24"/>
          <w:lang w:val="pl-PL"/>
        </w:rPr>
        <w:t>694 874 685</w:t>
      </w:r>
    </w:p>
    <w:p w14:paraId="06DEA26F" w14:textId="1D9C5518" w:rsidR="004E5D8F" w:rsidRDefault="004E5D8F" w:rsidP="004E5D8F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4E5D8F">
        <w:rPr>
          <w:rFonts w:ascii="Times New Roman" w:hAnsi="Times New Roman"/>
          <w:sz w:val="24"/>
          <w:szCs w:val="24"/>
        </w:rPr>
        <w:t>osoba zaufania</w:t>
      </w:r>
      <w:r>
        <w:rPr>
          <w:rFonts w:ascii="Times New Roman" w:hAnsi="Times New Roman"/>
          <w:b/>
          <w:sz w:val="24"/>
          <w:szCs w:val="24"/>
        </w:rPr>
        <w:t xml:space="preserve"> – Joanna Sowa</w:t>
      </w:r>
    </w:p>
    <w:p w14:paraId="117949D2" w14:textId="3B0DCF00" w:rsidR="004E5D8F" w:rsidRPr="004E5D8F" w:rsidRDefault="004E5D8F" w:rsidP="004E5D8F">
      <w:pPr>
        <w:pStyle w:val="Akapitzlist"/>
        <w:spacing w:after="0" w:line="288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4E5D8F">
        <w:rPr>
          <w:rFonts w:ascii="Times New Roman" w:hAnsi="Times New Roman"/>
          <w:sz w:val="24"/>
          <w:szCs w:val="24"/>
        </w:rPr>
        <w:t>kontakt:</w:t>
      </w:r>
      <w:r>
        <w:rPr>
          <w:rFonts w:ascii="Times New Roman" w:hAnsi="Times New Roman"/>
          <w:b/>
          <w:sz w:val="24"/>
          <w:szCs w:val="24"/>
        </w:rPr>
        <w:t xml:space="preserve"> tel. 696 573 954</w:t>
      </w:r>
    </w:p>
    <w:p w14:paraId="23F2CC7B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49B534A" w14:textId="77777777" w:rsidR="00332573" w:rsidRDefault="00332573" w:rsidP="00332573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Wszystkie działania powinny być podejmowane w trosce o dzieci i młodzież, zapewniać im poczucie bezpieczeństwa oraz wspomagać ich rozwój.</w:t>
      </w:r>
    </w:p>
    <w:p w14:paraId="45D71819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7C4453B" w14:textId="77777777" w:rsidR="00332573" w:rsidRDefault="00332573" w:rsidP="00332573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 parafii organizowane są różne inicjatywy edukacyjne skierowane do pracowników, animatorów, rodziców, dzieci i młodzieży. Szkolenia i warsztaty dotyczą sposobów tworzenia bezpiecznego środowiska, ochrony przed krzywdzeniem i przeciwdziałania różnym formom przemocy.</w:t>
      </w:r>
    </w:p>
    <w:p w14:paraId="6FA0D394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7E1CB3B" w14:textId="77777777" w:rsidR="00332573" w:rsidRDefault="00332573" w:rsidP="00332573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Niedopuszczalne jest stosowanie jakiejkolwiek formy przemocy (fizycznej, psychicznej czy seksualnej) przez pracowników parafii lub dzieci. </w:t>
      </w:r>
    </w:p>
    <w:p w14:paraId="7C3E50A6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DA8F5AC" w14:textId="77777777" w:rsidR="00332573" w:rsidRDefault="00332573" w:rsidP="00332573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Każdy sygnał świadczący o tym, że dziecko może doświadczać przemocy ze strony osoby dorosłej lub innego dziecka w parafii lub poza nią, jest zawsze bardzo poważnie traktowany przez pracowników parafii. Każda sytuacja jest odpowiednio badana, a podejmowane działania mają na celu jak najszybsze przerwanie krzywdzenia i udzielenie wsparcia osobie, która go doświadcza. Pracownicy parafii podejmują działania według zasad określonych w pełnej wersji standardów ochrony dzieci. </w:t>
      </w:r>
    </w:p>
    <w:p w14:paraId="55E5D3F9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D01E779" w14:textId="77777777" w:rsidR="00332573" w:rsidRDefault="00332573" w:rsidP="00332573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>Kiedy dzieje się coś niepokojącego, szczególnie wtedy, gdy dzieci i młodzież są krzywdzeni przez innych lub są świadkami krzywdy innej osoby, niezwłocznie powinni o sytuacji poinformować pracowników parafii/animatorów/osobę zaufania.</w:t>
      </w:r>
    </w:p>
    <w:p w14:paraId="7D19FBFF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8E56D54" w14:textId="77777777" w:rsidR="00332573" w:rsidRDefault="00332573" w:rsidP="00332573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Szczególnie ważną częścią standardów są zasady bezpiecznych relacji między dorosłymi a dziećmi oraz między dziećmi. Mają one służyć tworzeniu bezpiecznego i przyjaznego środowiska w parafii. Pracownicy/animatorzy będą zawsze reagować na przekraczanie i nierespektowanie przyjętych zasad.</w:t>
      </w:r>
    </w:p>
    <w:p w14:paraId="44A02DEB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00E7A9E" w14:textId="77777777" w:rsidR="00332573" w:rsidRDefault="00332573" w:rsidP="00332573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Podstawową zasadą jest równe traktowanie wszystkich dzieci. Godność każdej osoby jest w naszej parafii szanowana. Jednocześnie uwzględnia się wyjątkowość i indywidualność każdej osoby, co wymaga dostosowania metod i podejścia uwzględniającego jego potrzeby i sytuację życiową. </w:t>
      </w:r>
    </w:p>
    <w:p w14:paraId="5682EEF7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8166553" w14:textId="77777777" w:rsidR="00332573" w:rsidRDefault="00332573" w:rsidP="00332573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Pracownicy parafii/animatorzy powinni reagować na niewłaściwe zachowania dziecka wobec samego siebie, rówieśników lub dorosłych, upominając go i stosując przyjęte w parafii środki dyscyplinujące. Jest to przejaw troski osób dorosłych o bezpieczeństwo i prawidłowy rozwój dzieci. </w:t>
      </w:r>
    </w:p>
    <w:p w14:paraId="0E3A1B10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62CFCAB" w14:textId="77777777" w:rsidR="00332573" w:rsidRDefault="00332573" w:rsidP="00332573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Troska o bezpieczeństwo i dobre relacje dotyczy również Internetu i komunikacji drogą elektroniczną. Parafia dba o to, by dostęp do Internetu był bezpieczny, wprowadza rozwiązania ograniczające możliwość dostępu do treści szkodliwych. Ponadto pracownicy parafii reagują na niebezpieczne, szkodliwe i krzywdzące sytuacje dziejące się w przestrzeni internetowej. Dziecko zawsze może poprosić o pomoc, gdy on sam lub ktoś inny doświadcza krzywdzenia w sieci. </w:t>
      </w:r>
    </w:p>
    <w:p w14:paraId="66E60D60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29C133D" w14:textId="77777777" w:rsidR="00332573" w:rsidRDefault="00332573" w:rsidP="00332573">
      <w:pPr>
        <w:numPr>
          <w:ilvl w:val="0"/>
          <w:numId w:val="2"/>
        </w:num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Pracownicy parafii dbają o ochronę wizerunku dzieci i młodzieży. Rodzice </w:t>
      </w:r>
      <w:proofErr w:type="gramStart"/>
      <w:r>
        <w:rPr>
          <w:rFonts w:ascii="Times New Roman" w:hAnsi="Times New Roman"/>
          <w:sz w:val="24"/>
          <w:szCs w:val="24"/>
          <w:lang w:val="pl-PL"/>
        </w:rPr>
        <w:t>decydują,</w:t>
      </w:r>
      <w:proofErr w:type="gramEnd"/>
      <w:r>
        <w:rPr>
          <w:rFonts w:ascii="Times New Roman" w:hAnsi="Times New Roman"/>
          <w:sz w:val="24"/>
          <w:szCs w:val="24"/>
          <w:lang w:val="pl-PL"/>
        </w:rPr>
        <w:t xml:space="preserve"> czy wyrażają zgodę na publikację zdjęć i filmów prezentujących wizerunek ich dzieci. Podczas różnych wydarzeń związanych z życiem parafii są robione zdjęcia i nagrywane filmy, które mogą później być wykorzystane w mediach społecznościowych. Mogą być na nich obecni tylko ci, których rodzice wyrazili na to zgodę. Każde dziecko w momencie wykonywania zdjęć lub nagrań ma prawo powiedzieć, że nie chce, by jego wizerunek w materiałach z tego konkretnego wydarzenia był publikowany. Pracownicy szanują decyzję dziecka. Powyższa zasada nie dotyczy sytuacji, kiedy wizerunek osoby stanowi jedynie szczegół całości, takiej jak zgromadzenie, krajobraz lub impreza publiczna. </w:t>
      </w:r>
    </w:p>
    <w:p w14:paraId="589ACC32" w14:textId="77777777" w:rsidR="00332573" w:rsidRDefault="00332573" w:rsidP="00332573">
      <w:pPr>
        <w:spacing w:after="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5988D7B" w14:textId="77777777" w:rsidR="00332573" w:rsidRDefault="00332573" w:rsidP="00332573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Dzieci i młodzież powinny szanować prawo do prywatności rówieśników oraz dorosłych, dlatego nie mogą publikować w przestrzeni internetowej i w swoich mediach społecznościowych wizerunku innych osób bez jej wiedzy i zgody.</w:t>
      </w:r>
    </w:p>
    <w:p w14:paraId="08787011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F70017D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Zasady bezpiecznych relacji pracowników parafii z dziećmi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56F5CC8F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EB573F9" w14:textId="77777777" w:rsidR="00332573" w:rsidRDefault="00332573" w:rsidP="0033257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ab/>
        <w:t xml:space="preserve">W standardach ochrony dzieci znajduje się szczegółowy kodeks zachowań, który powinien być respektowany przez wszystkich pracowników parafii. Poniżej zamieszczamy streszczenie najważniejszych zasad obowiązujących osoby dorosłe pracujące w parafii: </w:t>
      </w:r>
    </w:p>
    <w:p w14:paraId="022EF220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E0B60DB" w14:textId="77777777" w:rsidR="00332573" w:rsidRDefault="00332573" w:rsidP="00332573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Pracownicy parafii podejmują działania dla dobra dzieci i w ich najlepszym interesie. </w:t>
      </w:r>
    </w:p>
    <w:p w14:paraId="758FAA58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386DB52" w14:textId="77777777" w:rsidR="00332573" w:rsidRDefault="00332573" w:rsidP="00332573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Każde dziecko jest traktowane z szacunkiem, uwzględnia się jego godność, prawo do prywatności, a także indywidualne potrzeby, zdolności i sytuację życiową.</w:t>
      </w:r>
    </w:p>
    <w:p w14:paraId="07989B41" w14:textId="77777777" w:rsidR="00332573" w:rsidRDefault="00332573" w:rsidP="0033257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488C484" w14:textId="77777777" w:rsidR="00332573" w:rsidRDefault="00332573" w:rsidP="00332573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Indywidualne podejście nie może oznaczać niesprawiedliwego faworyzowania wybranego dziecka.</w:t>
      </w:r>
    </w:p>
    <w:p w14:paraId="0DE79C67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967C17C" w14:textId="77777777" w:rsidR="00332573" w:rsidRDefault="00332573" w:rsidP="00332573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Pracownicy dbają o tworzenie odpowiednich relacji z dziećmi, właściwych dla osób dorosłych, opartych na szacunku, zaufaniu i respektowaniu odpowiednich granic w komunikacji i kontakcie fizycznym. </w:t>
      </w:r>
    </w:p>
    <w:p w14:paraId="6C767003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6B40540" w14:textId="77777777" w:rsidR="00332573" w:rsidRDefault="00332573" w:rsidP="00332573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Niedopuszczalne jest stosowanie przemocy w jakiejkolwiek formie.</w:t>
      </w:r>
    </w:p>
    <w:p w14:paraId="133A19EE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7018359" w14:textId="77777777" w:rsidR="00332573" w:rsidRDefault="00332573" w:rsidP="00332573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Niedopuszczalne jest nawiązywanie z dziećmi i młodzieżą jakichkolwiek relacji o charakterze seksualnym czy romantycznym.</w:t>
      </w:r>
    </w:p>
    <w:p w14:paraId="5018B689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F1F915D" w14:textId="77777777" w:rsidR="00332573" w:rsidRDefault="00332573" w:rsidP="00332573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Niedopuszczalne jest utrwalanie wizerunku dzieci dla celów prywatnych.</w:t>
      </w:r>
    </w:p>
    <w:p w14:paraId="591896B1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F59F273" w14:textId="77777777" w:rsidR="00332573" w:rsidRDefault="00332573" w:rsidP="00332573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Każdy kontakt z dziećmi jest jawny i wynika z realizacji zadań i działań prowadzonych na rzecz parafii. Pracownicy nie mogą utrzymywać relacji prywatnych z dziećmi (poza sytuacjami, gdy kontakty poza parafią wynikają z innych przyczyn – np. pracownik jest członkiem rodziny bądź znajomym rodziny dziecka).</w:t>
      </w:r>
    </w:p>
    <w:p w14:paraId="58B6D9B4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9CAA382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 sytuacji, gdy dorośli nie stosują się do przyjętych zasad, świadek takiego zachowania może zgłosić sprawę do osoby przyjmującej zgłoszenia, innego pracownika parafii, którego darzy zaufaniem, lub bezpośrednio do proboszcza. </w:t>
      </w:r>
    </w:p>
    <w:p w14:paraId="6DEF9940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BD7232A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76CBFED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3.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Zasady bezpiecznych relacji między dziećmi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120BAD62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5074A9D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pl-PL"/>
        </w:rPr>
      </w:pPr>
      <w:r w:rsidRPr="004E5D8F">
        <w:rPr>
          <w:rFonts w:ascii="Times New Roman" w:hAnsi="Times New Roman" w:cs="Times New Roman"/>
          <w:sz w:val="24"/>
          <w:szCs w:val="24"/>
          <w:lang w:val="pl-PL"/>
        </w:rPr>
        <w:t>a) Równe traktowanie i szacunek dla każdej osoby</w:t>
      </w:r>
    </w:p>
    <w:p w14:paraId="63C643D9" w14:textId="77777777" w:rsidR="00332573" w:rsidRDefault="00332573" w:rsidP="00332573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Traktuj innych tak, jak chcesz, aby inni traktowali Ciebie.</w:t>
      </w:r>
    </w:p>
    <w:p w14:paraId="4825BB5E" w14:textId="77777777" w:rsidR="00332573" w:rsidRDefault="00332573" w:rsidP="00332573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Pamiętaj, że każda osoba jest kimś wyjątkowym i szczególnie obdarowanym przez Boga. Należą się jej szacunek i troska o jej dobro.</w:t>
      </w:r>
    </w:p>
    <w:p w14:paraId="6A91CF53" w14:textId="77777777" w:rsidR="00332573" w:rsidRDefault="00332573" w:rsidP="00332573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Bądź tolerancyjny – szanuj odmienny wygląd, przekonania, poglądy i cechy koleżanek/kolegów.</w:t>
      </w:r>
    </w:p>
    <w:p w14:paraId="76CB9C9C" w14:textId="77777777" w:rsidR="00332573" w:rsidRDefault="00332573" w:rsidP="00332573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Pamiętaj, że przez różnorodność wzajemnie się ubogacamy.</w:t>
      </w:r>
    </w:p>
    <w:p w14:paraId="7C43F75E" w14:textId="77777777" w:rsidR="00332573" w:rsidRDefault="00332573" w:rsidP="00332573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Masz prawo do zabawy i relacji z każdym dzieckiem, ale pamiętaj, że nie zawsze inne dziecko ma chęć do kontaktu z Tobą w danym momencie. Uszanuj to.</w:t>
      </w:r>
    </w:p>
    <w:p w14:paraId="5675C42A" w14:textId="77777777" w:rsidR="00332573" w:rsidRDefault="00332573" w:rsidP="00332573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Zachowaj otwartość i bądź wrażliwy na wszystkie osoby, nawet jeśli nie należą do grona Twoich najbliższych przyjaciół. Nie wykluczaj ich ze wspólnych działań, rozmów i szkolnych aktywności.</w:t>
      </w:r>
    </w:p>
    <w:p w14:paraId="7EF35233" w14:textId="77777777" w:rsidR="00332573" w:rsidRDefault="00332573" w:rsidP="0033257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Zasady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między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dziećmi</w:t>
      </w:r>
      <w:proofErr w:type="spellEnd"/>
    </w:p>
    <w:p w14:paraId="57A571A7" w14:textId="77777777" w:rsidR="00332573" w:rsidRDefault="00332573" w:rsidP="00332573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Zachowuj życzliwość i szacunek wobec koleżanek/kolegów.</w:t>
      </w:r>
    </w:p>
    <w:p w14:paraId="0105E8B7" w14:textId="77777777" w:rsidR="00332573" w:rsidRDefault="00332573" w:rsidP="00332573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Pamiętaj, że każdy ma prawo do wyrażania swojego zdania, myśli i przekonań,</w:t>
      </w:r>
    </w:p>
    <w:p w14:paraId="5ABD6E2D" w14:textId="77777777" w:rsidR="00332573" w:rsidRDefault="00332573" w:rsidP="00332573">
      <w:pPr>
        <w:pStyle w:val="Akapitzlist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 nie naruszają one dobra innych osób.</w:t>
      </w:r>
    </w:p>
    <w:p w14:paraId="303888F2" w14:textId="77777777" w:rsidR="00332573" w:rsidRDefault="00332573" w:rsidP="00332573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Słuchaj innych, gdy mówią. Nie przerywaj innym, gdy się wypowiadają.</w:t>
      </w:r>
    </w:p>
    <w:p w14:paraId="03EA6DA1" w14:textId="77777777" w:rsidR="00332573" w:rsidRDefault="00332573" w:rsidP="00332573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Zachowuj kulturę słowa w każdej sytuacji.</w:t>
      </w:r>
    </w:p>
    <w:p w14:paraId="537C786D" w14:textId="77777777" w:rsidR="00332573" w:rsidRDefault="00332573" w:rsidP="00332573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 formy grzecznościowe.</w:t>
      </w:r>
    </w:p>
    <w:p w14:paraId="6924DD9D" w14:textId="77777777" w:rsidR="00332573" w:rsidRDefault="00332573" w:rsidP="00332573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Pytaj o zgodę na kontakt fizyczny (przytulenie, pogłaskanie).</w:t>
      </w:r>
    </w:p>
    <w:p w14:paraId="4656BF14" w14:textId="77777777" w:rsidR="00332573" w:rsidRPr="004E5D8F" w:rsidRDefault="00332573" w:rsidP="0033257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5D8F">
        <w:rPr>
          <w:rFonts w:ascii="Times New Roman" w:hAnsi="Times New Roman" w:cs="Times New Roman"/>
          <w:sz w:val="24"/>
          <w:szCs w:val="24"/>
          <w:lang w:val="pl-PL"/>
        </w:rPr>
        <w:t>c) Szacunek dla cudzej własności, prywatności i przestrzeni</w:t>
      </w:r>
    </w:p>
    <w:p w14:paraId="08ED4374" w14:textId="77777777" w:rsidR="00332573" w:rsidRDefault="00332573" w:rsidP="00332573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Szanuj rzeczy osobiste i mienie innych osób.</w:t>
      </w:r>
    </w:p>
    <w:p w14:paraId="11415CCF" w14:textId="77777777" w:rsidR="00332573" w:rsidRDefault="00332573" w:rsidP="00332573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Zapytaj, jeśli chcesz pożyczyć od kogoś jakąś rzecz.</w:t>
      </w:r>
    </w:p>
    <w:p w14:paraId="1392365C" w14:textId="77777777" w:rsidR="00332573" w:rsidRDefault="00332573" w:rsidP="00332573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przeglądaj prywatnych rzeczy innych osób bez ich zgody. Każdy ma prawo do prywatności.</w:t>
      </w:r>
    </w:p>
    <w:p w14:paraId="6B3C33FF" w14:textId="77777777" w:rsidR="00332573" w:rsidRDefault="00332573" w:rsidP="00332573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rób zdjęć, nie nagrywaj ani nie rozpowszechniaj wizerunku kolegów/koleżanek i innych osób bez ich wyraźnej zgody.</w:t>
      </w:r>
    </w:p>
    <w:p w14:paraId="7FA3AFE6" w14:textId="77777777" w:rsidR="00332573" w:rsidRDefault="00332573" w:rsidP="00332573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Pamiętaj, że każdy ma prawo do przestrzeni osobistej. Jeśli inna osoba potrzebuje chwili samotności, uszanuj to. Naruszanie tej przestrzeni może rodzić konflikty.</w:t>
      </w:r>
    </w:p>
    <w:p w14:paraId="45A00AE8" w14:textId="77777777" w:rsidR="00332573" w:rsidRPr="004E5D8F" w:rsidRDefault="00332573" w:rsidP="0033257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5D8F">
        <w:rPr>
          <w:rFonts w:ascii="Times New Roman" w:hAnsi="Times New Roman" w:cs="Times New Roman"/>
          <w:sz w:val="24"/>
          <w:szCs w:val="24"/>
          <w:lang w:val="pl-PL"/>
        </w:rPr>
        <w:t>d). Zakaz stosowania przemocy w jakiejkolwiek formie</w:t>
      </w:r>
    </w:p>
    <w:p w14:paraId="27CF45F7" w14:textId="77777777" w:rsidR="00332573" w:rsidRDefault="00332573" w:rsidP="00332573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stwarzaj sytuacji, w których ktoś czułby się celowo pomijany, izolowany.</w:t>
      </w:r>
    </w:p>
    <w:p w14:paraId="55BBECD8" w14:textId="77777777" w:rsidR="00332573" w:rsidRDefault="00332573" w:rsidP="00332573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stosuj przemocy fizycznej. Szturchanie, popychanie, kopanie czy siłowe przytrzymywanie kolegi/koleżanki naruszają jego/jej integralność fizyczną.</w:t>
      </w:r>
    </w:p>
    <w:p w14:paraId="257A0BB0" w14:textId="77777777" w:rsidR="00332573" w:rsidRDefault="00332573" w:rsidP="00332573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Szanuj przestrzeń intymną kolegów/koleżanek. Nigdy nie dotykaj ich w sposób, który może być uznany za nieprzyzwoity lub niestosowny.</w:t>
      </w:r>
    </w:p>
    <w:p w14:paraId="561F2405" w14:textId="77777777" w:rsidR="00332573" w:rsidRDefault="00332573" w:rsidP="00332573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wyśmiewaj, nie obgaduj, nie ośmieszaj, nie zawstydzaj, nie upokarzaj, nie lekceważ i nie obrażaj kolegów/koleżanek.</w:t>
      </w:r>
    </w:p>
    <w:p w14:paraId="03B5BFCB" w14:textId="77777777" w:rsidR="00332573" w:rsidRDefault="00332573" w:rsidP="00332573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wypowiadaj się w sposób obraźliwy o rodzicach kolegów/koleżanek.</w:t>
      </w:r>
    </w:p>
    <w:p w14:paraId="6E8B7867" w14:textId="77777777" w:rsidR="00332573" w:rsidRDefault="00332573" w:rsidP="00332573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zwracaj się w sposób wulgarny do innych.</w:t>
      </w:r>
    </w:p>
    <w:p w14:paraId="77970751" w14:textId="77777777" w:rsidR="00332573" w:rsidRDefault="00332573" w:rsidP="00332573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Pamiętaj, że żarty są wtedy żartami, kiedy nikt z ich powodu nie cierpi. Jeśli tak jest, natychmiast zakończ taką zabawę słowną.</w:t>
      </w:r>
    </w:p>
    <w:p w14:paraId="7800B106" w14:textId="77777777" w:rsidR="00332573" w:rsidRDefault="00332573" w:rsidP="00332573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narażaj siebie i innych uczniów na sytuacje zagrażające życiu i zdrowiu fizycznemu czy psychicznemu.</w:t>
      </w:r>
    </w:p>
    <w:p w14:paraId="4D942419" w14:textId="77777777" w:rsidR="00332573" w:rsidRDefault="00332573" w:rsidP="00332573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wyrażaj negatywnych, prześmiewczych komentarzy na temat zachowania, pracy, wyglądu kolegów/koleżanek.</w:t>
      </w:r>
    </w:p>
    <w:p w14:paraId="4739A2BB" w14:textId="77777777" w:rsidR="00332573" w:rsidRDefault="00332573" w:rsidP="00332573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zabieraj rzeczy należących do innych bez ich zgody.</w:t>
      </w:r>
    </w:p>
    <w:p w14:paraId="0924BD00" w14:textId="77777777" w:rsidR="00332573" w:rsidRPr="004E5D8F" w:rsidRDefault="00332573" w:rsidP="0033257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5D8F">
        <w:rPr>
          <w:rFonts w:ascii="Times New Roman" w:hAnsi="Times New Roman" w:cs="Times New Roman"/>
          <w:sz w:val="24"/>
          <w:szCs w:val="24"/>
          <w:lang w:val="pl-PL"/>
        </w:rPr>
        <w:t>e) Szacunek w kontaktach internetowych i zakaz cyberprzemocy</w:t>
      </w:r>
    </w:p>
    <w:p w14:paraId="61734D0A" w14:textId="77777777" w:rsidR="00332573" w:rsidRDefault="00332573" w:rsidP="00332573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Szanuj innych i traktuj ich tak, jak chcesz, by traktowali Ciebie – dotyczy to wszystkich typów Twojej aktywności w sieci. Po drugiej stronie ekranu jest drugi człowiek.</w:t>
      </w:r>
    </w:p>
    <w:p w14:paraId="1F5F60A3" w14:textId="77777777" w:rsidR="00332573" w:rsidRDefault="00332573" w:rsidP="00332573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Pamiętaj, że cyberprzemoc często zaczyna się od tzw. „niewinnych żartów”. Nie każdy ma takie samo poczucie humoru. Uważaj na to, co piszesz i co </w:t>
      </w:r>
      <w:proofErr w:type="gramStart"/>
      <w:r>
        <w:rPr>
          <w:rFonts w:ascii="Times New Roman" w:hAnsi="Times New Roman" w:cs="Times New Roman"/>
          <w:sz w:val="24"/>
          <w:szCs w:val="24"/>
        </w:rPr>
        <w:t>publikujesz,  w</w:t>
      </w:r>
      <w:proofErr w:type="gramEnd"/>
      <w:r>
        <w:rPr>
          <w:rFonts w:ascii="Times New Roman" w:hAnsi="Times New Roman" w:cs="Times New Roman"/>
          <w:sz w:val="24"/>
          <w:szCs w:val="24"/>
        </w:rPr>
        <w:t> Internecie nic nie ginie. W świecie wirtualnym łatwo poruszyć lawinę wzajemnych niechęci, co może doprowadzić do konkretnej formy przemocy.</w:t>
      </w:r>
    </w:p>
    <w:p w14:paraId="290B0530" w14:textId="77777777" w:rsidR="00332573" w:rsidRDefault="00332573" w:rsidP="00332573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udostępniaj kontaktów do innych osób (telefonicznych, mailowych) bez ich zgody.</w:t>
      </w:r>
    </w:p>
    <w:p w14:paraId="26D2D037" w14:textId="77777777" w:rsidR="00332573" w:rsidRDefault="00332573" w:rsidP="00332573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Dbaj o swój oraz innych wizerunek w sieci – nie publikuj wrażliwych danych, powierzonych ci informacji oraz zdjęć i filmów ośmieszających innych. Szanuj ich prywatność.</w:t>
      </w:r>
    </w:p>
    <w:p w14:paraId="008A964A" w14:textId="77777777" w:rsidR="00332573" w:rsidRDefault="00332573" w:rsidP="00332573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Chroń intymność swoją i innych. Nie wysyłaj i nie udostępniaj zdjęć lub filmów, które by ją naruszały.</w:t>
      </w:r>
    </w:p>
    <w:p w14:paraId="5FB45339" w14:textId="77777777" w:rsidR="00332573" w:rsidRDefault="00332573" w:rsidP="00332573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Sprzeciwiaj się hejtowi, sam nie publikuj obrażających i agresywnych komentarzy oraz reaguj, gdy zauważysz, że ktoś jest poniżany w Internecie. Nie przesyłaj dalej ośmieszających wiadomości. Zgłoś takie działania odpowiednim osobom.</w:t>
      </w:r>
    </w:p>
    <w:p w14:paraId="23E99058" w14:textId="77777777" w:rsidR="00332573" w:rsidRDefault="00332573" w:rsidP="00332573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prowokuj innych do niepotrzebnych, nieuzasadnionych kłótni. </w:t>
      </w:r>
      <w:proofErr w:type="spellStart"/>
      <w:r>
        <w:rPr>
          <w:rFonts w:ascii="Times New Roman" w:hAnsi="Times New Roman" w:cs="Times New Roman"/>
          <w:sz w:val="24"/>
          <w:szCs w:val="24"/>
        </w:rPr>
        <w:t>Trolling</w:t>
      </w:r>
      <w:proofErr w:type="spellEnd"/>
      <w:r>
        <w:rPr>
          <w:rFonts w:ascii="Times New Roman" w:hAnsi="Times New Roman" w:cs="Times New Roman"/>
          <w:sz w:val="24"/>
          <w:szCs w:val="24"/>
        </w:rPr>
        <w:t>, świadome poniżanie, nękanie i zaczepki są zachowaniami niedopuszczalnymi.</w:t>
      </w:r>
    </w:p>
    <w:p w14:paraId="52534EB8" w14:textId="77777777" w:rsidR="00332573" w:rsidRDefault="00332573" w:rsidP="00332573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wykluczaj swoich rówieśników z grup w mediach społecznościowych z powodu swoich prywatnych niechęci.</w:t>
      </w:r>
    </w:p>
    <w:p w14:paraId="60FFBF02" w14:textId="77777777" w:rsidR="00332573" w:rsidRDefault="00332573" w:rsidP="00332573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podszywaj się w Internecie pod inne osoby. Takie zachowanie w cyberprzestrzeni jest kradzieżą tożsamości. To jest przestępstwo.</w:t>
      </w:r>
    </w:p>
    <w:p w14:paraId="4E4FAB95" w14:textId="77777777" w:rsidR="00332573" w:rsidRDefault="00332573" w:rsidP="00332573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zauważysz, że ktoś nie wylogował się ze swojego konta, nie wykorzystuj tej sytuacji do działań, które przyniosłyby mu szkodę, ale życzliwie poinformuj go o jego nieuwadze.</w:t>
      </w:r>
    </w:p>
    <w:p w14:paraId="617656A2" w14:textId="77777777" w:rsidR="00332573" w:rsidRDefault="00332573" w:rsidP="00332573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Pamiętaj, że groźby, pomówienia, nawoływanie do nienawiści, prześladowanie, ośmieszanie w cyberprzestrzeni także są karalne. Twoje działania w sieci nie są anonimowe.</w:t>
      </w:r>
    </w:p>
    <w:p w14:paraId="13E66716" w14:textId="77777777" w:rsidR="00332573" w:rsidRDefault="00332573" w:rsidP="0033257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>
        <w:rPr>
          <w:rFonts w:ascii="Times New Roman" w:hAnsi="Times New Roman" w:cs="Times New Roman"/>
          <w:sz w:val="24"/>
          <w:szCs w:val="24"/>
        </w:rPr>
        <w:t>Sposoby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pokojowego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rozwiązywania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konfliktów</w:t>
      </w:r>
      <w:proofErr w:type="spellEnd"/>
    </w:p>
    <w:p w14:paraId="090D6F7E" w14:textId="77777777" w:rsidR="00332573" w:rsidRDefault="00332573" w:rsidP="00332573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Wycisz się, uspokój, zatrzymaj niepotrzebną kłótnię, zanim stracisz nad sobą kontrolę. Zastanów się, co chcesz osiągnąć. Jeśli to możliwe, podejmij spokojną rozmowę z drugą stroną.</w:t>
      </w:r>
    </w:p>
    <w:p w14:paraId="637AE699" w14:textId="77777777" w:rsidR="00332573" w:rsidRDefault="00332573" w:rsidP="00332573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Umów się na rozmowę w bardziej stosownych warunkach, w ten sposób zyskasz czas na konstruktywny dialog.</w:t>
      </w:r>
    </w:p>
    <w:p w14:paraId="7CED73C3" w14:textId="77777777" w:rsidR="00332573" w:rsidRDefault="00332573" w:rsidP="00332573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Powiedz, co według Ciebie jest problemem, co przyczyną nieporozumienia, czego oczekujesz.</w:t>
      </w:r>
    </w:p>
    <w:p w14:paraId="3C7F0D88" w14:textId="77777777" w:rsidR="00332573" w:rsidRDefault="00332573" w:rsidP="00332573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Słuchaj drugiej osoby. Dopytaj o jej odczucia i oczekiwania. Podsumuj to, co usłyszałaś/usłyszałeś dla upewnienia się, czy dobrze zrozumiałeś/zrozumiałaś jej komunikat.</w:t>
      </w:r>
    </w:p>
    <w:p w14:paraId="7136E076" w14:textId="77777777" w:rsidR="00332573" w:rsidRDefault="00332573" w:rsidP="00332573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Upewnij się, że Twój rozmówca powiedział wszystko odnośnie do swoich odczuć.</w:t>
      </w:r>
    </w:p>
    <w:p w14:paraId="614E08B3" w14:textId="77777777" w:rsidR="00332573" w:rsidRDefault="00332573" w:rsidP="00332573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Wspólnie wymyślcie rozwiązanie satysfakcjonujące obie strony.</w:t>
      </w:r>
    </w:p>
    <w:p w14:paraId="09B0A25B" w14:textId="77777777" w:rsidR="00332573" w:rsidRDefault="00332573" w:rsidP="00332573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nie uda się Wam dojść do porozumienia, poproś o pomoc osobę dorosłą, aktualnego opiekuna grupy. Porozmawiaj o tym z Twoimi rodzicami. Nie rozwiązuj konfliktu samodzielnie.</w:t>
      </w:r>
    </w:p>
    <w:p w14:paraId="5851430A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4E5D8F">
        <w:rPr>
          <w:rFonts w:ascii="Times New Roman" w:hAnsi="Times New Roman" w:cs="Times New Roman"/>
          <w:sz w:val="24"/>
          <w:szCs w:val="24"/>
          <w:lang w:val="pl-PL"/>
        </w:rPr>
        <w:t>Nie bądź obojętny, gdy komuś dzieje się krzywda. Zawsze poinformuj o tym osobę dorosłą.</w:t>
      </w:r>
    </w:p>
    <w:p w14:paraId="4085C980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78FF86F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93A985D" w14:textId="77777777" w:rsidR="00332573" w:rsidRDefault="00332573" w:rsidP="00332573">
      <w:pPr>
        <w:keepNext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Osoby i miejsca, gdzie można uzyskać pomoc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77F3D9AF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0F30DBA" w14:textId="1BCAF6F6" w:rsidR="00332573" w:rsidRDefault="00332573" w:rsidP="00332573">
      <w:pPr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 sytuacji</w:t>
      </w:r>
      <w:r w:rsidR="004E5D8F">
        <w:rPr>
          <w:rFonts w:ascii="Times New Roman" w:hAnsi="Times New Roman"/>
          <w:sz w:val="24"/>
          <w:szCs w:val="24"/>
          <w:lang w:val="pl-PL"/>
        </w:rPr>
        <w:t>,</w:t>
      </w:r>
      <w:r>
        <w:rPr>
          <w:rFonts w:ascii="Times New Roman" w:hAnsi="Times New Roman"/>
          <w:sz w:val="24"/>
          <w:szCs w:val="24"/>
          <w:lang w:val="pl-PL"/>
        </w:rPr>
        <w:t xml:space="preserve"> gdy:</w:t>
      </w:r>
    </w:p>
    <w:p w14:paraId="67627BD9" w14:textId="77777777" w:rsidR="00332573" w:rsidRDefault="00332573" w:rsidP="00332573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doświadczasz przemocy ze strony osoby dorosłej lub innego dziecka w parafii lub poza nią,</w:t>
      </w:r>
    </w:p>
    <w:p w14:paraId="48362785" w14:textId="77777777" w:rsidR="00332573" w:rsidRDefault="00332573" w:rsidP="00332573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jesteś świadkiem krzywdzenia innej osoby,</w:t>
      </w:r>
    </w:p>
    <w:p w14:paraId="6097048A" w14:textId="77777777" w:rsidR="00332573" w:rsidRDefault="00332573" w:rsidP="00332573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dzieje się coś niepokojącego,</w:t>
      </w:r>
    </w:p>
    <w:p w14:paraId="1C95F934" w14:textId="77777777" w:rsidR="00332573" w:rsidRDefault="00332573" w:rsidP="00332573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przeżywasz trudne chwile, </w:t>
      </w:r>
    </w:p>
    <w:p w14:paraId="4085F5EA" w14:textId="77777777" w:rsidR="00332573" w:rsidRDefault="00332573" w:rsidP="00332573">
      <w:pPr>
        <w:spacing w:after="0" w:line="288" w:lineRule="auto"/>
        <w:ind w:left="72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nie zostawaj z tym sam/sama. Możesz znaleźć wsparcie. Blisko Ciebie są osoby, które będą umiały Ci pomóc. </w:t>
      </w:r>
    </w:p>
    <w:p w14:paraId="6E37EA6C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22917F5" w14:textId="77777777" w:rsidR="00332573" w:rsidRDefault="00332573" w:rsidP="00332573">
      <w:pPr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Osoby, do których zawsze możesz się zwrócić w parafii o pomoc: </w:t>
      </w:r>
    </w:p>
    <w:p w14:paraId="2D891368" w14:textId="77777777" w:rsidR="00332573" w:rsidRDefault="00332573" w:rsidP="00332573">
      <w:pPr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osoba przyjmująca zgłoszenia o krzywdzeniu / osoba zaufania; </w:t>
      </w:r>
    </w:p>
    <w:p w14:paraId="7EBA4AEE" w14:textId="77777777" w:rsidR="00332573" w:rsidRDefault="00332573" w:rsidP="00332573">
      <w:pPr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ksiądz/siostra zakonna;</w:t>
      </w:r>
    </w:p>
    <w:p w14:paraId="4BD9779C" w14:textId="77777777" w:rsidR="00332573" w:rsidRDefault="00332573" w:rsidP="00332573">
      <w:pPr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animator;</w:t>
      </w:r>
    </w:p>
    <w:p w14:paraId="70CE6BEB" w14:textId="77777777" w:rsidR="00332573" w:rsidRDefault="00332573" w:rsidP="00332573">
      <w:pPr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każdy pracownik parafii, którego darzysz zaufaniem.</w:t>
      </w:r>
    </w:p>
    <w:p w14:paraId="3A0F04D1" w14:textId="77777777" w:rsidR="00332573" w:rsidRDefault="00332573" w:rsidP="0033257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D3895DF" w14:textId="77777777" w:rsidR="00332573" w:rsidRDefault="00332573" w:rsidP="00332573">
      <w:pPr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Możesz też szukać wsparcia poza parafią. Warto znać telefony zaufania i miejsca, w których możesz uzyskać fachową pomoc: </w:t>
      </w:r>
    </w:p>
    <w:p w14:paraId="2EDA84F3" w14:textId="77777777" w:rsidR="00332573" w:rsidRDefault="00332573" w:rsidP="00332573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800-12-12-12 </w:t>
      </w:r>
      <w:r>
        <w:rPr>
          <w:rFonts w:ascii="Times New Roman" w:hAnsi="Times New Roman"/>
          <w:sz w:val="24"/>
          <w:szCs w:val="24"/>
          <w:lang w:val="pl-PL"/>
        </w:rPr>
        <w:t>– całodobowy Dziecięcy Telefon Zaufania Rzecznika Praw Dziecka;</w:t>
      </w:r>
    </w:p>
    <w:p w14:paraId="102B185A" w14:textId="77777777" w:rsidR="00332573" w:rsidRDefault="00332573" w:rsidP="00332573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116-111</w:t>
      </w:r>
      <w:r>
        <w:rPr>
          <w:rFonts w:ascii="Times New Roman" w:hAnsi="Times New Roman"/>
          <w:sz w:val="24"/>
          <w:szCs w:val="24"/>
          <w:lang w:val="pl-PL"/>
        </w:rPr>
        <w:t xml:space="preserve"> – całodobowy telefon zaufania dla dzieci i młodzieży prowadzony przez Fundację Dajemy Dzieciom Siłę;</w:t>
      </w:r>
    </w:p>
    <w:p w14:paraId="09FF5921" w14:textId="791DCC23" w:rsidR="00117B2C" w:rsidRPr="004E5D8F" w:rsidRDefault="00332573" w:rsidP="00332573">
      <w:pPr>
        <w:rPr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112</w:t>
      </w:r>
      <w:r>
        <w:rPr>
          <w:rFonts w:ascii="Times New Roman" w:hAnsi="Times New Roman"/>
          <w:sz w:val="24"/>
          <w:szCs w:val="24"/>
          <w:lang w:val="pl-PL"/>
        </w:rPr>
        <w:t xml:space="preserve"> – numer alarmowy w sytuacji zagrożenia życia </w:t>
      </w:r>
      <w:bookmarkStart w:id="0" w:name="_GoBack"/>
      <w:bookmarkEnd w:id="0"/>
    </w:p>
    <w:sectPr w:rsidR="00117B2C" w:rsidRPr="004E5D8F" w:rsidSect="005B7A5F">
      <w:footerReference w:type="even" r:id="rId7"/>
      <w:footerReference w:type="default" r:id="rId8"/>
      <w:pgSz w:w="11906" w:h="16838"/>
      <w:pgMar w:top="709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B7780" w14:textId="77777777" w:rsidR="005E59FE" w:rsidRDefault="005E59FE" w:rsidP="004E5D8F">
      <w:pPr>
        <w:spacing w:after="0" w:line="240" w:lineRule="auto"/>
      </w:pPr>
      <w:r>
        <w:separator/>
      </w:r>
    </w:p>
  </w:endnote>
  <w:endnote w:type="continuationSeparator" w:id="0">
    <w:p w14:paraId="74513DB6" w14:textId="77777777" w:rsidR="005E59FE" w:rsidRDefault="005E59FE" w:rsidP="004E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altName w:val="Arial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369113143"/>
      <w:docPartObj>
        <w:docPartGallery w:val="Page Numbers (Bottom of Page)"/>
        <w:docPartUnique/>
      </w:docPartObj>
    </w:sdtPr>
    <w:sdtContent>
      <w:p w14:paraId="46A6ADCE" w14:textId="12C3F671" w:rsidR="004E5D8F" w:rsidRDefault="004E5D8F" w:rsidP="002D715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3DB144D" w14:textId="77777777" w:rsidR="004E5D8F" w:rsidRDefault="004E5D8F" w:rsidP="004E5D8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63500335"/>
      <w:docPartObj>
        <w:docPartGallery w:val="Page Numbers (Bottom of Page)"/>
        <w:docPartUnique/>
      </w:docPartObj>
    </w:sdtPr>
    <w:sdtContent>
      <w:p w14:paraId="17473616" w14:textId="2BF51925" w:rsidR="004E5D8F" w:rsidRDefault="004E5D8F" w:rsidP="002D715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2C8C23D4" w14:textId="77777777" w:rsidR="004E5D8F" w:rsidRDefault="004E5D8F" w:rsidP="004E5D8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CE6CA" w14:textId="77777777" w:rsidR="005E59FE" w:rsidRDefault="005E59FE" w:rsidP="004E5D8F">
      <w:pPr>
        <w:spacing w:after="0" w:line="240" w:lineRule="auto"/>
      </w:pPr>
      <w:r>
        <w:separator/>
      </w:r>
    </w:p>
  </w:footnote>
  <w:footnote w:type="continuationSeparator" w:id="0">
    <w:p w14:paraId="695BE8A5" w14:textId="77777777" w:rsidR="005E59FE" w:rsidRDefault="005E59FE" w:rsidP="004E5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61925"/>
    <w:multiLevelType w:val="hybridMultilevel"/>
    <w:tmpl w:val="71066510"/>
    <w:numStyleLink w:val="Zaimportowanystyl1"/>
  </w:abstractNum>
  <w:abstractNum w:abstractNumId="1" w15:restartNumberingAfterBreak="0">
    <w:nsid w:val="0BF86539"/>
    <w:multiLevelType w:val="hybridMultilevel"/>
    <w:tmpl w:val="FE3C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80A83"/>
    <w:multiLevelType w:val="hybridMultilevel"/>
    <w:tmpl w:val="C72EDBA2"/>
    <w:styleLink w:val="Zaimportowanystyl3"/>
    <w:lvl w:ilvl="0" w:tplc="7F206112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FCA357C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C2CFA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CA2E956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37AA084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6AEA6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41C23C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66C0B10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DA40F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29C35EBF"/>
    <w:multiLevelType w:val="hybridMultilevel"/>
    <w:tmpl w:val="1EC24BC0"/>
    <w:styleLink w:val="Zaimportowanystyl5"/>
    <w:lvl w:ilvl="0" w:tplc="77E8652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CA0C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CA67F3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09EFD18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1E6E5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E162A5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4BC8CF2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4343B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418F01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301C59AD"/>
    <w:multiLevelType w:val="hybridMultilevel"/>
    <w:tmpl w:val="F97EE57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AA0A9F"/>
    <w:multiLevelType w:val="hybridMultilevel"/>
    <w:tmpl w:val="453C9CF8"/>
    <w:styleLink w:val="Zaimportowanystyl4"/>
    <w:lvl w:ilvl="0" w:tplc="82B623A8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47C959A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6C428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9B8EA8A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7609D5E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58433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1644BC8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8B6A3FA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03840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3AA579C3"/>
    <w:multiLevelType w:val="hybridMultilevel"/>
    <w:tmpl w:val="B464E28E"/>
    <w:numStyleLink w:val="Zaimportowanystyl2"/>
  </w:abstractNum>
  <w:abstractNum w:abstractNumId="7" w15:restartNumberingAfterBreak="0">
    <w:nsid w:val="3B0C69A3"/>
    <w:multiLevelType w:val="hybridMultilevel"/>
    <w:tmpl w:val="B464E28E"/>
    <w:styleLink w:val="Zaimportowanystyl2"/>
    <w:lvl w:ilvl="0" w:tplc="27B24936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95E5C9C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28AC5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B1A38F4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D2E18F0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FE262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A02E6C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9929998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EAE1C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3BDE6C83"/>
    <w:multiLevelType w:val="hybridMultilevel"/>
    <w:tmpl w:val="F106F3B6"/>
    <w:numStyleLink w:val="Zaimportowanystyl7"/>
  </w:abstractNum>
  <w:abstractNum w:abstractNumId="9" w15:restartNumberingAfterBreak="0">
    <w:nsid w:val="3C8911D8"/>
    <w:multiLevelType w:val="hybridMultilevel"/>
    <w:tmpl w:val="719831F2"/>
    <w:styleLink w:val="Zaimportowanystyl6"/>
    <w:lvl w:ilvl="0" w:tplc="66CC419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EBCBA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3B48BA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E160E4E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3A008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FE07C3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9844B1C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3DE7F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6201CF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 w15:restartNumberingAfterBreak="0">
    <w:nsid w:val="3F7A768C"/>
    <w:multiLevelType w:val="hybridMultilevel"/>
    <w:tmpl w:val="1EC24BC0"/>
    <w:numStyleLink w:val="Zaimportowanystyl5"/>
  </w:abstractNum>
  <w:abstractNum w:abstractNumId="11" w15:restartNumberingAfterBreak="0">
    <w:nsid w:val="432B1CD6"/>
    <w:multiLevelType w:val="hybridMultilevel"/>
    <w:tmpl w:val="F106F3B6"/>
    <w:styleLink w:val="Zaimportowanystyl7"/>
    <w:lvl w:ilvl="0" w:tplc="34E0BE9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C003C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E5AB9D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5348CC2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C401D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238EEF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DE25608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1E689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00CA15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2" w15:restartNumberingAfterBreak="0">
    <w:nsid w:val="4B2216E1"/>
    <w:multiLevelType w:val="hybridMultilevel"/>
    <w:tmpl w:val="82AA4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26F2B"/>
    <w:multiLevelType w:val="hybridMultilevel"/>
    <w:tmpl w:val="C72EDBA2"/>
    <w:numStyleLink w:val="Zaimportowanystyl3"/>
  </w:abstractNum>
  <w:abstractNum w:abstractNumId="14" w15:restartNumberingAfterBreak="0">
    <w:nsid w:val="4FDA3420"/>
    <w:multiLevelType w:val="hybridMultilevel"/>
    <w:tmpl w:val="C8F04A46"/>
    <w:lvl w:ilvl="0" w:tplc="04150003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15" w15:restartNumberingAfterBreak="0">
    <w:nsid w:val="55C1178D"/>
    <w:multiLevelType w:val="hybridMultilevel"/>
    <w:tmpl w:val="719831F2"/>
    <w:numStyleLink w:val="Zaimportowanystyl6"/>
  </w:abstractNum>
  <w:abstractNum w:abstractNumId="16" w15:restartNumberingAfterBreak="0">
    <w:nsid w:val="57AD420B"/>
    <w:multiLevelType w:val="hybridMultilevel"/>
    <w:tmpl w:val="E20A1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A7DC8"/>
    <w:multiLevelType w:val="hybridMultilevel"/>
    <w:tmpl w:val="71066510"/>
    <w:styleLink w:val="Zaimportowanystyl1"/>
    <w:lvl w:ilvl="0" w:tplc="925C6838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13466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C68CD7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CFADBBC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96A73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272254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F8A6ABE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7C45D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87E4D3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8" w15:restartNumberingAfterBreak="0">
    <w:nsid w:val="78F46830"/>
    <w:multiLevelType w:val="hybridMultilevel"/>
    <w:tmpl w:val="AFD05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873C1"/>
    <w:multiLevelType w:val="hybridMultilevel"/>
    <w:tmpl w:val="453C9CF8"/>
    <w:numStyleLink w:val="Zaimportowanystyl4"/>
  </w:abstractNum>
  <w:abstractNum w:abstractNumId="20" w15:restartNumberingAfterBreak="0">
    <w:nsid w:val="7E6131D3"/>
    <w:multiLevelType w:val="hybridMultilevel"/>
    <w:tmpl w:val="6A966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2"/>
  </w:num>
  <w:num w:numId="5">
    <w:abstractNumId w:val="18"/>
  </w:num>
  <w:num w:numId="6">
    <w:abstractNumId w:val="16"/>
  </w:num>
  <w:num w:numId="7">
    <w:abstractNumId w:val="20"/>
  </w:num>
  <w:num w:numId="8">
    <w:abstractNumId w:val="1"/>
  </w:num>
  <w:num w:numId="9">
    <w:abstractNumId w:val="19"/>
  </w:num>
  <w:num w:numId="10">
    <w:abstractNumId w:val="10"/>
  </w:num>
  <w:num w:numId="11">
    <w:abstractNumId w:val="15"/>
  </w:num>
  <w:num w:numId="12">
    <w:abstractNumId w:val="8"/>
  </w:num>
  <w:num w:numId="13">
    <w:abstractNumId w:val="2"/>
  </w:num>
  <w:num w:numId="14">
    <w:abstractNumId w:val="3"/>
  </w:num>
  <w:num w:numId="15">
    <w:abstractNumId w:val="5"/>
  </w:num>
  <w:num w:numId="16">
    <w:abstractNumId w:val="7"/>
  </w:num>
  <w:num w:numId="17">
    <w:abstractNumId w:val="9"/>
  </w:num>
  <w:num w:numId="18">
    <w:abstractNumId w:val="11"/>
  </w:num>
  <w:num w:numId="19">
    <w:abstractNumId w:val="17"/>
  </w:num>
  <w:num w:numId="20">
    <w:abstractNumId w:val="8"/>
  </w:num>
  <w:num w:numId="21">
    <w:abstractNumId w:val="19"/>
  </w:num>
  <w:num w:numId="22">
    <w:abstractNumId w:val="10"/>
  </w:num>
  <w:num w:numId="23">
    <w:abstractNumId w:val="13"/>
  </w:num>
  <w:num w:numId="24">
    <w:abstractNumId w:val="6"/>
  </w:num>
  <w:num w:numId="25">
    <w:abstractNumId w:val="15"/>
  </w:num>
  <w:num w:numId="26">
    <w:abstractNumId w:val="1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73"/>
    <w:rsid w:val="00117B2C"/>
    <w:rsid w:val="00332573"/>
    <w:rsid w:val="004E2FB2"/>
    <w:rsid w:val="004E5D8F"/>
    <w:rsid w:val="005B7A5F"/>
    <w:rsid w:val="005E59FE"/>
    <w:rsid w:val="008C2878"/>
    <w:rsid w:val="00ED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3C37"/>
  <w15:chartTrackingRefBased/>
  <w15:docId w15:val="{1EDCA126-533A-4FB8-A60D-9E19B3BD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573"/>
    <w:pPr>
      <w:spacing w:line="256" w:lineRule="auto"/>
    </w:pPr>
    <w:rPr>
      <w:rFonts w:ascii="Aptos" w:eastAsia="Aptos" w:hAnsi="Aptos" w:cs="Aptos"/>
      <w:color w:val="000000"/>
      <w:kern w:val="0"/>
      <w:u w:color="000000"/>
      <w:lang w:val="en-US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5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val="pl-PL" w:eastAsia="en-US"/>
    </w:rPr>
  </w:style>
  <w:style w:type="numbering" w:customStyle="1" w:styleId="Zaimportowanystyl3">
    <w:name w:val="Zaimportowany styl 3"/>
    <w:rsid w:val="00332573"/>
    <w:pPr>
      <w:numPr>
        <w:numId w:val="13"/>
      </w:numPr>
    </w:pPr>
  </w:style>
  <w:style w:type="numbering" w:customStyle="1" w:styleId="Zaimportowanystyl5">
    <w:name w:val="Zaimportowany styl 5"/>
    <w:rsid w:val="00332573"/>
    <w:pPr>
      <w:numPr>
        <w:numId w:val="14"/>
      </w:numPr>
    </w:pPr>
  </w:style>
  <w:style w:type="numbering" w:customStyle="1" w:styleId="Zaimportowanystyl4">
    <w:name w:val="Zaimportowany styl 4"/>
    <w:rsid w:val="00332573"/>
    <w:pPr>
      <w:numPr>
        <w:numId w:val="15"/>
      </w:numPr>
    </w:pPr>
  </w:style>
  <w:style w:type="numbering" w:customStyle="1" w:styleId="Zaimportowanystyl2">
    <w:name w:val="Zaimportowany styl 2"/>
    <w:rsid w:val="00332573"/>
    <w:pPr>
      <w:numPr>
        <w:numId w:val="16"/>
      </w:numPr>
    </w:pPr>
  </w:style>
  <w:style w:type="numbering" w:customStyle="1" w:styleId="Zaimportowanystyl6">
    <w:name w:val="Zaimportowany styl 6"/>
    <w:rsid w:val="00332573"/>
    <w:pPr>
      <w:numPr>
        <w:numId w:val="17"/>
      </w:numPr>
    </w:pPr>
  </w:style>
  <w:style w:type="numbering" w:customStyle="1" w:styleId="Zaimportowanystyl7">
    <w:name w:val="Zaimportowany styl 7"/>
    <w:rsid w:val="00332573"/>
    <w:pPr>
      <w:numPr>
        <w:numId w:val="18"/>
      </w:numPr>
    </w:pPr>
  </w:style>
  <w:style w:type="numbering" w:customStyle="1" w:styleId="Zaimportowanystyl1">
    <w:name w:val="Zaimportowany styl 1"/>
    <w:rsid w:val="00332573"/>
    <w:pPr>
      <w:numPr>
        <w:numId w:val="19"/>
      </w:numPr>
    </w:pPr>
  </w:style>
  <w:style w:type="paragraph" w:styleId="Stopka">
    <w:name w:val="footer"/>
    <w:basedOn w:val="Normalny"/>
    <w:link w:val="StopkaZnak"/>
    <w:uiPriority w:val="99"/>
    <w:unhideWhenUsed/>
    <w:rsid w:val="004E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D8F"/>
    <w:rPr>
      <w:rFonts w:ascii="Aptos" w:eastAsia="Aptos" w:hAnsi="Aptos" w:cs="Aptos"/>
      <w:color w:val="000000"/>
      <w:kern w:val="0"/>
      <w:u w:color="000000"/>
      <w:lang w:val="en-US"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4E5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1819</Words>
  <Characters>10919</Characters>
  <Application>Microsoft Office Word</Application>
  <DocSecurity>0</DocSecurity>
  <Lines>90</Lines>
  <Paragraphs>25</Paragraphs>
  <ScaleCrop>false</ScaleCrop>
  <Company/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Slawomir Laskowski</cp:lastModifiedBy>
  <cp:revision>3</cp:revision>
  <dcterms:created xsi:type="dcterms:W3CDTF">2024-08-13T09:10:00Z</dcterms:created>
  <dcterms:modified xsi:type="dcterms:W3CDTF">2024-08-14T14:54:00Z</dcterms:modified>
</cp:coreProperties>
</file>